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258" w:rsidRDefault="00E10258" w:rsidP="00E10258">
      <w:pPr>
        <w:spacing w:line="480" w:lineRule="auto"/>
        <w:jc w:val="center"/>
      </w:pPr>
    </w:p>
    <w:p w:rsidR="00E10258" w:rsidRDefault="00E10258" w:rsidP="00E10258">
      <w:pPr>
        <w:spacing w:line="480" w:lineRule="auto"/>
        <w:jc w:val="center"/>
      </w:pPr>
    </w:p>
    <w:p w:rsidR="00E10258" w:rsidRDefault="00E10258" w:rsidP="00E10258">
      <w:pPr>
        <w:spacing w:line="480" w:lineRule="auto"/>
        <w:jc w:val="center"/>
      </w:pPr>
    </w:p>
    <w:p w:rsidR="00E10258" w:rsidRDefault="00E10258" w:rsidP="00A65333">
      <w:pPr>
        <w:spacing w:line="480" w:lineRule="auto"/>
      </w:pPr>
    </w:p>
    <w:p w:rsidR="00E10258" w:rsidRDefault="00E10258" w:rsidP="00E10258">
      <w:pPr>
        <w:spacing w:line="480" w:lineRule="auto"/>
        <w:jc w:val="center"/>
      </w:pPr>
      <w:r w:rsidRPr="00E10258">
        <w:t>Communication and Delegation</w:t>
      </w:r>
    </w:p>
    <w:p w:rsidR="00E10258" w:rsidRDefault="00E10258" w:rsidP="00E10258">
      <w:pPr>
        <w:spacing w:line="480" w:lineRule="auto"/>
        <w:jc w:val="center"/>
      </w:pPr>
      <w:r>
        <w:t>Name</w:t>
      </w:r>
    </w:p>
    <w:p w:rsidR="00E10258" w:rsidRDefault="00E10258" w:rsidP="00E10258">
      <w:pPr>
        <w:spacing w:line="480" w:lineRule="auto"/>
        <w:jc w:val="center"/>
      </w:pPr>
      <w:r>
        <w:t>Institutional Affiliation</w:t>
      </w:r>
    </w:p>
    <w:p w:rsidR="00A65333" w:rsidRDefault="00A65333">
      <w:r>
        <w:br w:type="page"/>
      </w:r>
    </w:p>
    <w:p w:rsidR="00A65333" w:rsidRDefault="00A65333" w:rsidP="00A65333">
      <w:pPr>
        <w:spacing w:line="480" w:lineRule="auto"/>
        <w:jc w:val="center"/>
      </w:pPr>
      <w:r w:rsidRPr="00E10258">
        <w:lastRenderedPageBreak/>
        <w:t>Communication and Delegation</w:t>
      </w:r>
    </w:p>
    <w:p w:rsidR="00E10258" w:rsidRDefault="00E10258" w:rsidP="00A65333">
      <w:pPr>
        <w:spacing w:line="480" w:lineRule="auto"/>
        <w:ind w:firstLine="720"/>
      </w:pPr>
      <w:r>
        <w:t>It was during my early days of internship when I experienced a communication breakdown. Interns are usually tasked with office operations under the guidance of senior staff. During this period, the company was preparing for an internal audit, and one of my supervisors asked me to help her in preparing the during documents. As such, I was to print some documents from the company’s information. In the process of printing, the supervisor made a call through the office telephone giving instructions on what I needed to print. During this time, another staff was also making a call which attracted my attention. The disruption from the other party led to me making errors which resulted in the printing of documents in the wrong format. Even though I received a chance to rectify the damage, the communication breakdown due to disruption led to the error which irked the supervisor.</w:t>
      </w:r>
    </w:p>
    <w:p w:rsidR="00E10258" w:rsidRDefault="00E10258" w:rsidP="00A65333">
      <w:pPr>
        <w:spacing w:line="480" w:lineRule="auto"/>
        <w:ind w:firstLine="720"/>
      </w:pPr>
      <w:r>
        <w:t>Assertive communication style was used during the conversa</w:t>
      </w:r>
      <w:r w:rsidR="005838D1">
        <w:t>tion</w:t>
      </w:r>
      <w:bookmarkStart w:id="0" w:name="_GoBack"/>
      <w:bookmarkEnd w:id="0"/>
      <w:r>
        <w:t>. The supervisor requested help which was in line with internship rules and expectations. Assertive communication respects the rights of others, and I needed to be attentive to prevent cases of errors. The environmental issue of noise led to this kind of communication breakdown</w:t>
      </w:r>
      <w:r w:rsidR="00A65333">
        <w:t xml:space="preserve"> (Verma, </w:t>
      </w:r>
      <w:r w:rsidR="00A65333" w:rsidRPr="00A65333">
        <w:t>2013).</w:t>
      </w:r>
      <w:r>
        <w:t xml:space="preserve"> The noise disruption from a call shifted my attention since the issues the other employee was communicating were touchy. In this scenario, the company made efforts to prevent future communication breakdown from a similar issue. The company opted to portion the office and fixing materials that could prevent sound. As such, soundproof offices could limit disruptions from calls between different staff. The effort was effective as employees could now concentrate on their routine duties with limited disruptions.</w:t>
      </w:r>
    </w:p>
    <w:p w:rsidR="00A65333" w:rsidRDefault="00E10258" w:rsidP="00A65333">
      <w:pPr>
        <w:spacing w:line="480" w:lineRule="auto"/>
        <w:ind w:firstLine="720"/>
      </w:pPr>
      <w:r>
        <w:t xml:space="preserve">The role of nurses is to provide excellent care services to the patient. In one of the leading hospitals that provide care to terminally ill patients, a registered nurse delegated the duty to </w:t>
      </w:r>
      <w:r>
        <w:lastRenderedPageBreak/>
        <w:t xml:space="preserve">monitor changes to one of the patients to a licensed practical nurse. The delegated duties included monitoring the changes and reactions to drugs, relieve to pain and relaxation period. The nurse was expected to notify the registered nurse of the changes in case </w:t>
      </w:r>
      <w:r w:rsidR="00A65333">
        <w:t xml:space="preserve">it gets out of hand (Yoon, Kim &amp; Shin, </w:t>
      </w:r>
      <w:r w:rsidR="00A65333" w:rsidRPr="00A65333">
        <w:t>2016).</w:t>
      </w:r>
      <w:r>
        <w:t xml:space="preserve"> The case followed two delegation principles of absolute responsibility and results expected were followed. Despite delegating the duties, the registered nurse knew that she was still responsible while the nurse whom the duties were delegated knew the results expected from her. The example shows that delegation in nursing is possible but should only be down to patients who are stable.</w:t>
      </w:r>
    </w:p>
    <w:p w:rsidR="00A65333" w:rsidRDefault="00A65333">
      <w:r>
        <w:br w:type="page"/>
      </w:r>
    </w:p>
    <w:p w:rsidR="00F0381E" w:rsidRDefault="00A65333" w:rsidP="00A65333">
      <w:pPr>
        <w:spacing w:line="480" w:lineRule="auto"/>
        <w:ind w:firstLine="720"/>
        <w:jc w:val="center"/>
      </w:pPr>
      <w:r>
        <w:lastRenderedPageBreak/>
        <w:t>References</w:t>
      </w:r>
    </w:p>
    <w:p w:rsidR="00A65333" w:rsidRDefault="00A65333" w:rsidP="00A65333">
      <w:pPr>
        <w:spacing w:line="480" w:lineRule="auto"/>
        <w:ind w:left="720" w:hanging="720"/>
      </w:pPr>
      <w:r w:rsidRPr="00A65333">
        <w:t>Verma, M. H. (2013). Communication breakdown: a pragmatic problem. </w:t>
      </w:r>
      <w:r w:rsidRPr="00A65333">
        <w:rPr>
          <w:i/>
          <w:iCs/>
        </w:rPr>
        <w:t xml:space="preserve">The Criterion: An International </w:t>
      </w:r>
      <w:proofErr w:type="spellStart"/>
      <w:r w:rsidRPr="00A65333">
        <w:rPr>
          <w:i/>
          <w:iCs/>
        </w:rPr>
        <w:t>Journalin</w:t>
      </w:r>
      <w:proofErr w:type="spellEnd"/>
      <w:r w:rsidRPr="00A65333">
        <w:rPr>
          <w:i/>
          <w:iCs/>
        </w:rPr>
        <w:t xml:space="preserve"> English</w:t>
      </w:r>
      <w:r w:rsidRPr="00A65333">
        <w:t>.</w:t>
      </w:r>
    </w:p>
    <w:p w:rsidR="00A65333" w:rsidRDefault="00A65333" w:rsidP="00A65333">
      <w:pPr>
        <w:spacing w:line="480" w:lineRule="auto"/>
        <w:ind w:left="720" w:hanging="720"/>
      </w:pPr>
      <w:r w:rsidRPr="00A65333">
        <w:t>Yoon, J., Kim, M., &amp; Shin, J. (2016). Confidence in delegation and leadership of registered nurses in long</w:t>
      </w:r>
      <w:r w:rsidRPr="00A65333">
        <w:rPr>
          <w:rFonts w:ascii="Cambria Math" w:hAnsi="Cambria Math" w:cs="Cambria Math"/>
        </w:rPr>
        <w:t>‐</w:t>
      </w:r>
      <w:r w:rsidRPr="00A65333">
        <w:t>term</w:t>
      </w:r>
      <w:r w:rsidRPr="00A65333">
        <w:rPr>
          <w:rFonts w:ascii="Cambria Math" w:hAnsi="Cambria Math" w:cs="Cambria Math"/>
        </w:rPr>
        <w:t>‐</w:t>
      </w:r>
      <w:r w:rsidRPr="00A65333">
        <w:t>care hospitals. </w:t>
      </w:r>
      <w:r w:rsidRPr="00A65333">
        <w:rPr>
          <w:i/>
          <w:iCs/>
        </w:rPr>
        <w:t>Journal of nursing management</w:t>
      </w:r>
      <w:r w:rsidRPr="00A65333">
        <w:t>, </w:t>
      </w:r>
      <w:r w:rsidRPr="00A65333">
        <w:rPr>
          <w:i/>
          <w:iCs/>
        </w:rPr>
        <w:t>24</w:t>
      </w:r>
      <w:r w:rsidRPr="00A65333">
        <w:t>(5), 676-685.</w:t>
      </w:r>
    </w:p>
    <w:p w:rsidR="00A65333" w:rsidRPr="00E10258" w:rsidRDefault="00A65333" w:rsidP="00A65333">
      <w:pPr>
        <w:spacing w:line="480" w:lineRule="auto"/>
      </w:pPr>
    </w:p>
    <w:sectPr w:rsidR="00A65333" w:rsidRPr="00E10258" w:rsidSect="00E102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8B9" w:rsidRDefault="00D948B9" w:rsidP="00E10258">
      <w:pPr>
        <w:spacing w:after="0" w:line="240" w:lineRule="auto"/>
      </w:pPr>
      <w:r>
        <w:separator/>
      </w:r>
    </w:p>
  </w:endnote>
  <w:endnote w:type="continuationSeparator" w:id="0">
    <w:p w:rsidR="00D948B9" w:rsidRDefault="00D948B9" w:rsidP="00E10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8B9" w:rsidRDefault="00D948B9" w:rsidP="00E10258">
      <w:pPr>
        <w:spacing w:after="0" w:line="240" w:lineRule="auto"/>
      </w:pPr>
      <w:r>
        <w:separator/>
      </w:r>
    </w:p>
  </w:footnote>
  <w:footnote w:type="continuationSeparator" w:id="0">
    <w:p w:rsidR="00D948B9" w:rsidRDefault="00D948B9" w:rsidP="00E10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0258" w:rsidRDefault="00E10258">
    <w:pPr>
      <w:pStyle w:val="Header"/>
      <w:jc w:val="right"/>
    </w:pPr>
    <w:r w:rsidRPr="00E10258">
      <w:t>COMMUNICATION AND DELEGATION</w:t>
    </w:r>
    <w:r>
      <w:t xml:space="preserve"> </w:t>
    </w:r>
    <w:r>
      <w:tab/>
    </w:r>
    <w:r>
      <w:tab/>
    </w:r>
    <w:sdt>
      <w:sdtPr>
        <w:id w:val="-1468989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5333">
          <w:rPr>
            <w:noProof/>
          </w:rPr>
          <w:t>4</w:t>
        </w:r>
        <w:r>
          <w:rPr>
            <w:noProof/>
          </w:rPr>
          <w:fldChar w:fldCharType="end"/>
        </w:r>
      </w:sdtContent>
    </w:sdt>
  </w:p>
  <w:p w:rsidR="00E10258" w:rsidRDefault="00E10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0258" w:rsidRDefault="00E10258">
    <w:pPr>
      <w:pStyle w:val="Header"/>
      <w:jc w:val="right"/>
    </w:pPr>
    <w:r>
      <w:t xml:space="preserve">Running head: </w:t>
    </w:r>
    <w:r w:rsidRPr="00E10258">
      <w:t>COMMUNICATION AND DELEGATION</w:t>
    </w:r>
    <w:r>
      <w:t xml:space="preserve"> </w:t>
    </w:r>
    <w:r>
      <w:tab/>
    </w:r>
    <w:sdt>
      <w:sdtPr>
        <w:id w:val="-9530111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5333">
          <w:rPr>
            <w:noProof/>
          </w:rPr>
          <w:t>1</w:t>
        </w:r>
        <w:r>
          <w:rPr>
            <w:noProof/>
          </w:rPr>
          <w:fldChar w:fldCharType="end"/>
        </w:r>
      </w:sdtContent>
    </w:sdt>
  </w:p>
  <w:p w:rsidR="00E10258" w:rsidRDefault="00E102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248"/>
    <w:rsid w:val="001D03F7"/>
    <w:rsid w:val="001F01A0"/>
    <w:rsid w:val="00454A9D"/>
    <w:rsid w:val="005838D1"/>
    <w:rsid w:val="00615248"/>
    <w:rsid w:val="00A63DFA"/>
    <w:rsid w:val="00A65333"/>
    <w:rsid w:val="00C943CF"/>
    <w:rsid w:val="00D948B9"/>
    <w:rsid w:val="00E10258"/>
    <w:rsid w:val="00F0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38590"/>
  <w15:chartTrackingRefBased/>
  <w15:docId w15:val="{E776ECEC-2D4B-488B-A06C-7705CD4F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258"/>
  </w:style>
  <w:style w:type="paragraph" w:styleId="Footer">
    <w:name w:val="footer"/>
    <w:basedOn w:val="Normal"/>
    <w:link w:val="FooterChar"/>
    <w:uiPriority w:val="99"/>
    <w:unhideWhenUsed/>
    <w:rsid w:val="00E10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joan masinde</cp:lastModifiedBy>
  <cp:revision>2</cp:revision>
  <dcterms:created xsi:type="dcterms:W3CDTF">2018-08-27T21:12:00Z</dcterms:created>
  <dcterms:modified xsi:type="dcterms:W3CDTF">2018-08-27T21:12:00Z</dcterms:modified>
</cp:coreProperties>
</file>